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2548" w14:textId="77777777" w:rsidR="0092419F" w:rsidRPr="0067656C" w:rsidRDefault="0092419F" w:rsidP="0092419F">
      <w:pPr>
        <w:shd w:val="clear" w:color="auto" w:fill="FFFFFF"/>
        <w:spacing w:after="240" w:line="240" w:lineRule="auto"/>
        <w:rPr>
          <w:rFonts w:ascii="Times New Roman" w:eastAsia="Times New Roman" w:hAnsi="Times New Roman" w:cs="Times New Roman"/>
          <w:b/>
          <w:i/>
          <w:sz w:val="24"/>
          <w:szCs w:val="24"/>
        </w:rPr>
      </w:pPr>
      <w:r w:rsidRPr="0067656C">
        <w:rPr>
          <w:rFonts w:ascii="Times New Roman" w:eastAsia="Times New Roman" w:hAnsi="Times New Roman" w:cs="Times New Roman"/>
          <w:b/>
          <w:i/>
          <w:sz w:val="24"/>
          <w:szCs w:val="24"/>
        </w:rPr>
        <w:t>„Paindlikud lahendused hariduses – võtmeks õpetaja“</w:t>
      </w:r>
    </w:p>
    <w:p w14:paraId="05E705F1" w14:textId="77777777" w:rsidR="0092419F" w:rsidRPr="0067656C" w:rsidRDefault="0092419F" w:rsidP="0092419F">
      <w:pPr>
        <w:spacing w:line="360" w:lineRule="auto"/>
        <w:jc w:val="both"/>
        <w:rPr>
          <w:rFonts w:ascii="Times New Roman" w:eastAsia="Times New Roman" w:hAnsi="Times New Roman" w:cs="Times New Roman"/>
          <w:sz w:val="24"/>
          <w:szCs w:val="24"/>
        </w:rPr>
      </w:pPr>
      <w:r w:rsidRPr="0067656C">
        <w:rPr>
          <w:rFonts w:ascii="Times New Roman" w:eastAsia="Times New Roman" w:hAnsi="Times New Roman" w:cs="Times New Roman"/>
          <w:sz w:val="24"/>
          <w:szCs w:val="24"/>
        </w:rPr>
        <w:t xml:space="preserve">Arutelu juhid: </w:t>
      </w:r>
    </w:p>
    <w:p w14:paraId="0ADB94B1" w14:textId="77777777" w:rsidR="0092419F" w:rsidRPr="0067656C" w:rsidRDefault="0092419F" w:rsidP="0092419F">
      <w:pPr>
        <w:spacing w:line="360" w:lineRule="auto"/>
        <w:rPr>
          <w:rFonts w:ascii="Times New Roman" w:eastAsia="Times New Roman" w:hAnsi="Times New Roman" w:cs="Times New Roman"/>
          <w:sz w:val="24"/>
          <w:szCs w:val="24"/>
        </w:rPr>
      </w:pPr>
      <w:r w:rsidRPr="0067656C">
        <w:rPr>
          <w:rFonts w:ascii="Times New Roman" w:eastAsia="Times New Roman" w:hAnsi="Times New Roman" w:cs="Times New Roman"/>
          <w:sz w:val="24"/>
          <w:szCs w:val="24"/>
        </w:rPr>
        <w:t>Robert Lippin, Harku abivallavanem</w:t>
      </w:r>
    </w:p>
    <w:p w14:paraId="24E40F3D" w14:textId="77777777" w:rsidR="0092419F" w:rsidRPr="0067656C" w:rsidRDefault="0092419F" w:rsidP="0092419F">
      <w:pPr>
        <w:spacing w:line="360" w:lineRule="auto"/>
        <w:jc w:val="both"/>
        <w:rPr>
          <w:rFonts w:ascii="Times New Roman" w:eastAsia="Times New Roman" w:hAnsi="Times New Roman" w:cs="Times New Roman"/>
          <w:sz w:val="24"/>
          <w:szCs w:val="24"/>
        </w:rPr>
      </w:pPr>
      <w:bookmarkStart w:id="0" w:name="_Hlk145661142"/>
      <w:r w:rsidRPr="0067656C">
        <w:rPr>
          <w:rFonts w:ascii="Times New Roman" w:eastAsia="Times New Roman" w:hAnsi="Times New Roman" w:cs="Times New Roman"/>
          <w:sz w:val="24"/>
          <w:szCs w:val="24"/>
        </w:rPr>
        <w:t>Liina Põld, Haridus-ja Teadusministeeriumi asekantsler</w:t>
      </w:r>
    </w:p>
    <w:bookmarkEnd w:id="0"/>
    <w:p w14:paraId="5C294ED5" w14:textId="77777777" w:rsidR="0092419F" w:rsidRPr="0067656C" w:rsidRDefault="0092419F" w:rsidP="0092419F">
      <w:pPr>
        <w:spacing w:line="360" w:lineRule="auto"/>
        <w:jc w:val="both"/>
        <w:rPr>
          <w:rFonts w:ascii="Times New Roman" w:eastAsia="Times New Roman" w:hAnsi="Times New Roman" w:cs="Times New Roman"/>
          <w:sz w:val="24"/>
          <w:szCs w:val="24"/>
        </w:rPr>
      </w:pPr>
      <w:r w:rsidRPr="0067656C">
        <w:rPr>
          <w:rFonts w:ascii="Times New Roman" w:eastAsia="Times New Roman" w:hAnsi="Times New Roman" w:cs="Times New Roman"/>
          <w:sz w:val="24"/>
          <w:szCs w:val="24"/>
        </w:rPr>
        <w:t xml:space="preserve">Priit </w:t>
      </w:r>
      <w:proofErr w:type="spellStart"/>
      <w:r w:rsidRPr="0067656C">
        <w:rPr>
          <w:rFonts w:ascii="Times New Roman" w:eastAsia="Times New Roman" w:hAnsi="Times New Roman" w:cs="Times New Roman"/>
          <w:sz w:val="24"/>
          <w:szCs w:val="24"/>
        </w:rPr>
        <w:t>Reiska</w:t>
      </w:r>
      <w:proofErr w:type="spellEnd"/>
      <w:r w:rsidRPr="0067656C">
        <w:rPr>
          <w:rFonts w:ascii="Times New Roman" w:eastAsia="Times New Roman" w:hAnsi="Times New Roman" w:cs="Times New Roman"/>
          <w:sz w:val="24"/>
          <w:szCs w:val="24"/>
        </w:rPr>
        <w:t>, Tallinna Ülikooli loodusteaduste didaktika professor</w:t>
      </w:r>
    </w:p>
    <w:p w14:paraId="37C219A5" w14:textId="77777777" w:rsidR="0092419F" w:rsidRPr="0067656C" w:rsidRDefault="0092419F" w:rsidP="0092419F">
      <w:pPr>
        <w:spacing w:line="360" w:lineRule="auto"/>
        <w:jc w:val="both"/>
        <w:rPr>
          <w:rFonts w:ascii="Times New Roman" w:eastAsia="Times New Roman" w:hAnsi="Times New Roman" w:cs="Times New Roman"/>
          <w:sz w:val="24"/>
          <w:szCs w:val="24"/>
        </w:rPr>
      </w:pPr>
      <w:r w:rsidRPr="0067656C">
        <w:rPr>
          <w:rFonts w:ascii="Times New Roman" w:eastAsia="Times New Roman" w:hAnsi="Times New Roman" w:cs="Times New Roman"/>
          <w:sz w:val="24"/>
          <w:szCs w:val="24"/>
        </w:rPr>
        <w:t>Kristi Klaasmägi, Tallinna Ülikooli haridusinnovatsiooni prorektor</w:t>
      </w:r>
    </w:p>
    <w:p w14:paraId="114117F2" w14:textId="77777777" w:rsidR="0067656C" w:rsidRDefault="0067656C">
      <w:pPr>
        <w:rPr>
          <w:rFonts w:ascii="Times New Roman" w:hAnsi="Times New Roman" w:cs="Times New Roman"/>
          <w:sz w:val="24"/>
          <w:szCs w:val="24"/>
        </w:rPr>
      </w:pPr>
    </w:p>
    <w:p w14:paraId="342D543F" w14:textId="0C073EA3" w:rsidR="00122D6E" w:rsidRDefault="0067656C" w:rsidP="002E1D9C">
      <w:pPr>
        <w:jc w:val="both"/>
        <w:rPr>
          <w:rFonts w:ascii="Times New Roman" w:hAnsi="Times New Roman" w:cs="Times New Roman"/>
          <w:sz w:val="24"/>
          <w:szCs w:val="24"/>
        </w:rPr>
      </w:pPr>
      <w:r w:rsidRPr="0067656C">
        <w:rPr>
          <w:rFonts w:ascii="Times New Roman" w:hAnsi="Times New Roman" w:cs="Times New Roman"/>
          <w:sz w:val="24"/>
          <w:szCs w:val="24"/>
        </w:rPr>
        <w:t>Alustuseks teeb sissejuhatuse abivallavanem Robert Lippin rääkides koolivõrgust ja õpetajate olukorrast üldiselt.</w:t>
      </w:r>
      <w:r>
        <w:rPr>
          <w:rFonts w:ascii="Times New Roman" w:hAnsi="Times New Roman" w:cs="Times New Roman"/>
          <w:sz w:val="24"/>
          <w:szCs w:val="24"/>
        </w:rPr>
        <w:t xml:space="preserve"> Tutvustas põgusalt ekspertrühmas arutatud teemasid, kus käsitleti õpetajate rolli, töökoormust, õpetajate kvalifikatsiooni ning palgakorraldust. Vaja on jõuda toimivate tegevusteni, juttu on piisavalt räägitud. On jõutud mudelini, millega edasi minna ja soovitaksegi töörühmade arvamusi. </w:t>
      </w:r>
    </w:p>
    <w:p w14:paraId="70CBAE3B" w14:textId="77777777" w:rsidR="0067656C" w:rsidRDefault="0067656C" w:rsidP="002E1D9C">
      <w:pPr>
        <w:jc w:val="both"/>
        <w:rPr>
          <w:rFonts w:ascii="Times New Roman" w:hAnsi="Times New Roman" w:cs="Times New Roman"/>
          <w:sz w:val="24"/>
          <w:szCs w:val="24"/>
        </w:rPr>
      </w:pPr>
    </w:p>
    <w:p w14:paraId="45C26E94" w14:textId="464B1C41" w:rsidR="0067656C" w:rsidRDefault="0067656C" w:rsidP="002E1D9C">
      <w:pPr>
        <w:jc w:val="both"/>
        <w:rPr>
          <w:rFonts w:ascii="Times New Roman" w:hAnsi="Times New Roman" w:cs="Times New Roman"/>
          <w:sz w:val="24"/>
          <w:szCs w:val="24"/>
        </w:rPr>
      </w:pPr>
      <w:r>
        <w:rPr>
          <w:rFonts w:ascii="Times New Roman" w:hAnsi="Times New Roman" w:cs="Times New Roman"/>
          <w:sz w:val="24"/>
          <w:szCs w:val="24"/>
        </w:rPr>
        <w:t xml:space="preserve">Jätkab Priit </w:t>
      </w:r>
      <w:proofErr w:type="spellStart"/>
      <w:r>
        <w:rPr>
          <w:rFonts w:ascii="Times New Roman" w:hAnsi="Times New Roman" w:cs="Times New Roman"/>
          <w:sz w:val="24"/>
          <w:szCs w:val="24"/>
        </w:rPr>
        <w:t>Reiska</w:t>
      </w:r>
      <w:proofErr w:type="spellEnd"/>
      <w:r>
        <w:rPr>
          <w:rFonts w:ascii="Times New Roman" w:hAnsi="Times New Roman" w:cs="Times New Roman"/>
          <w:sz w:val="24"/>
          <w:szCs w:val="24"/>
        </w:rPr>
        <w:t xml:space="preserve">, TLÜ professor, kes tutvustab eespool mainitud mudelit ja selgitab tema kujunemise tagamaid. Kuidas erinevad osapooled saaksid aidata kaasa sellele, et see õpetaja, kel puudub kvalifikatsioon saaks liikuda kvalifikatsioonile lähemale – kuidas saab aidata ülikool, KOV, riik, HTM? Mudelis on kirjeldatud ootused </w:t>
      </w:r>
      <w:proofErr w:type="spellStart"/>
      <w:r>
        <w:rPr>
          <w:rFonts w:ascii="Times New Roman" w:hAnsi="Times New Roman" w:cs="Times New Roman"/>
          <w:sz w:val="24"/>
          <w:szCs w:val="24"/>
        </w:rPr>
        <w:t>KOVile</w:t>
      </w:r>
      <w:proofErr w:type="spellEnd"/>
      <w:r>
        <w:rPr>
          <w:rFonts w:ascii="Times New Roman" w:hAnsi="Times New Roman" w:cs="Times New Roman"/>
          <w:sz w:val="24"/>
          <w:szCs w:val="24"/>
        </w:rPr>
        <w:t xml:space="preserve"> – omada oleks vaja ülevaadet, mis omavalitsuses toimub, millised on õpetajate poolsed vajadused ja kuidas saaks toetada õpetajaid, et nad saaks asuda mikrokraade omandama. Haridusasutused peaks kaardistama oma vajadused</w:t>
      </w:r>
      <w:r w:rsidR="002E1D9C">
        <w:rPr>
          <w:rFonts w:ascii="Times New Roman" w:hAnsi="Times New Roman" w:cs="Times New Roman"/>
          <w:sz w:val="24"/>
          <w:szCs w:val="24"/>
        </w:rPr>
        <w:t>. Ootused ülikoolidele – nõustada üldhariduskoole ja aidata disainid</w:t>
      </w:r>
      <w:r w:rsidR="006917D5">
        <w:rPr>
          <w:rFonts w:ascii="Times New Roman" w:hAnsi="Times New Roman" w:cs="Times New Roman"/>
          <w:sz w:val="24"/>
          <w:szCs w:val="24"/>
        </w:rPr>
        <w:t>a</w:t>
      </w:r>
      <w:r w:rsidR="002E1D9C">
        <w:rPr>
          <w:rFonts w:ascii="Times New Roman" w:hAnsi="Times New Roman" w:cs="Times New Roman"/>
          <w:sz w:val="24"/>
          <w:szCs w:val="24"/>
        </w:rPr>
        <w:t xml:space="preserve"> õpetajatele sobilikke õpiradu; töötada välja ainekursuste süsteem, mis võimaldaks kvalifikatsiooni omandaval õpetajal õpitut </w:t>
      </w:r>
      <w:r w:rsidR="006917D5">
        <w:rPr>
          <w:rFonts w:ascii="Times New Roman" w:hAnsi="Times New Roman" w:cs="Times New Roman"/>
          <w:sz w:val="24"/>
          <w:szCs w:val="24"/>
        </w:rPr>
        <w:t>rakendada koheselt</w:t>
      </w:r>
      <w:r w:rsidR="002E1D9C">
        <w:rPr>
          <w:rFonts w:ascii="Times New Roman" w:hAnsi="Times New Roman" w:cs="Times New Roman"/>
          <w:sz w:val="24"/>
          <w:szCs w:val="24"/>
        </w:rPr>
        <w:t xml:space="preserve"> ka oma igapäevatöös. </w:t>
      </w:r>
    </w:p>
    <w:p w14:paraId="6CE2D2DA" w14:textId="77777777" w:rsidR="002E1D9C" w:rsidRDefault="002E1D9C" w:rsidP="002E1D9C">
      <w:pPr>
        <w:jc w:val="both"/>
        <w:rPr>
          <w:rFonts w:ascii="Times New Roman" w:hAnsi="Times New Roman" w:cs="Times New Roman"/>
          <w:sz w:val="24"/>
          <w:szCs w:val="24"/>
        </w:rPr>
      </w:pPr>
    </w:p>
    <w:p w14:paraId="62DCFFBC" w14:textId="200F98AD" w:rsidR="002E1D9C" w:rsidRDefault="002E1D9C" w:rsidP="002E1D9C">
      <w:pPr>
        <w:jc w:val="both"/>
        <w:rPr>
          <w:rFonts w:ascii="Times New Roman" w:hAnsi="Times New Roman" w:cs="Times New Roman"/>
          <w:color w:val="0070C0"/>
          <w:sz w:val="24"/>
          <w:szCs w:val="24"/>
        </w:rPr>
      </w:pPr>
      <w:r w:rsidRPr="00076516">
        <w:rPr>
          <w:rFonts w:ascii="Times New Roman" w:hAnsi="Times New Roman" w:cs="Times New Roman"/>
          <w:color w:val="0070C0"/>
          <w:sz w:val="24"/>
          <w:szCs w:val="24"/>
        </w:rPr>
        <w:t>Toimus 15 minutit arutelu, mille lõppedes iga töörühm annab omapoolsed mõtted seoses teemaga „Mida mina ühe osapoolena saan teha?“.</w:t>
      </w:r>
    </w:p>
    <w:p w14:paraId="2C64824D" w14:textId="77777777" w:rsidR="00076516" w:rsidRPr="00076516" w:rsidRDefault="00076516" w:rsidP="002E1D9C">
      <w:pPr>
        <w:jc w:val="both"/>
        <w:rPr>
          <w:rFonts w:ascii="Times New Roman" w:hAnsi="Times New Roman" w:cs="Times New Roman"/>
          <w:color w:val="0070C0"/>
          <w:sz w:val="24"/>
          <w:szCs w:val="24"/>
        </w:rPr>
      </w:pPr>
    </w:p>
    <w:p w14:paraId="4C716D26" w14:textId="39EB0648" w:rsidR="002E1D9C" w:rsidRDefault="00E0656F" w:rsidP="002E1D9C">
      <w:pPr>
        <w:jc w:val="both"/>
        <w:rPr>
          <w:rFonts w:ascii="Times New Roman" w:hAnsi="Times New Roman" w:cs="Times New Roman"/>
          <w:sz w:val="24"/>
          <w:szCs w:val="24"/>
        </w:rPr>
      </w:pPr>
      <w:r w:rsidRPr="00076516">
        <w:rPr>
          <w:rFonts w:ascii="Times New Roman" w:hAnsi="Times New Roman" w:cs="Times New Roman"/>
          <w:b/>
          <w:bCs/>
          <w:sz w:val="24"/>
          <w:szCs w:val="24"/>
          <w:u w:val="single"/>
        </w:rPr>
        <w:t>Laud nr 5  (õpetajate osapool):</w:t>
      </w:r>
      <w:r>
        <w:rPr>
          <w:rFonts w:ascii="Times New Roman" w:hAnsi="Times New Roman" w:cs="Times New Roman"/>
          <w:sz w:val="24"/>
          <w:szCs w:val="24"/>
        </w:rPr>
        <w:t xml:space="preserve"> põhiliselt loodi üldist kuvandit, õpetajad peaksid endast ise looma positiivse</w:t>
      </w:r>
      <w:r w:rsidR="006917D5">
        <w:rPr>
          <w:rFonts w:ascii="Times New Roman" w:hAnsi="Times New Roman" w:cs="Times New Roman"/>
          <w:sz w:val="24"/>
          <w:szCs w:val="24"/>
        </w:rPr>
        <w:t>ma</w:t>
      </w:r>
      <w:r>
        <w:rPr>
          <w:rFonts w:ascii="Times New Roman" w:hAnsi="Times New Roman" w:cs="Times New Roman"/>
          <w:sz w:val="24"/>
          <w:szCs w:val="24"/>
        </w:rPr>
        <w:t xml:space="preserve">t kuvandit. Ei tasu end liiga väeti ja halvas seisus olevana näidata. Väärtustada end rohkem õpetajana kui uue põlvkonna arendajana. Leiti, et õpetajad ise peaks kõige paremini teadma, mida nad vajavad ja peaksid seisma ka selle eest, et neid võetaks arvestatava partnerina. Tuleks arvestada ka otse koolist tulnud õpetajate arvamusega, mitte ainult vanema põlvkonna õpetajate arvamust. </w:t>
      </w:r>
    </w:p>
    <w:p w14:paraId="0801941C" w14:textId="46599671" w:rsidR="00E0656F" w:rsidRDefault="00E0656F" w:rsidP="002E1D9C">
      <w:pPr>
        <w:jc w:val="both"/>
        <w:rPr>
          <w:rFonts w:ascii="Times New Roman" w:hAnsi="Times New Roman" w:cs="Times New Roman"/>
          <w:sz w:val="24"/>
          <w:szCs w:val="24"/>
        </w:rPr>
      </w:pPr>
      <w:r w:rsidRPr="00076516">
        <w:rPr>
          <w:rFonts w:ascii="Times New Roman" w:hAnsi="Times New Roman" w:cs="Times New Roman"/>
          <w:b/>
          <w:bCs/>
          <w:sz w:val="24"/>
          <w:szCs w:val="24"/>
          <w:u w:val="single"/>
        </w:rPr>
        <w:t>Laud nr 1 (õpetaja osapool):</w:t>
      </w:r>
      <w:r>
        <w:rPr>
          <w:rFonts w:ascii="Times New Roman" w:hAnsi="Times New Roman" w:cs="Times New Roman"/>
          <w:sz w:val="24"/>
          <w:szCs w:val="24"/>
        </w:rPr>
        <w:t xml:space="preserve"> keskendusid sellele, kuidas õpetajad võiksid jõuda kvalifikatsioonini ja milline peaks olema nende motivatsioon selleks</w:t>
      </w:r>
      <w:r w:rsidR="00337FD0">
        <w:rPr>
          <w:rFonts w:ascii="Times New Roman" w:hAnsi="Times New Roman" w:cs="Times New Roman"/>
          <w:sz w:val="24"/>
          <w:szCs w:val="24"/>
        </w:rPr>
        <w:t xml:space="preserve"> (</w:t>
      </w:r>
      <w:r w:rsidR="00A27582">
        <w:rPr>
          <w:rFonts w:ascii="Times New Roman" w:hAnsi="Times New Roman" w:cs="Times New Roman"/>
          <w:sz w:val="24"/>
          <w:szCs w:val="24"/>
        </w:rPr>
        <w:t>töötasu tõuseb või siis õppejuht rõõmustab</w:t>
      </w:r>
      <w:r w:rsidR="00772EDF">
        <w:rPr>
          <w:rFonts w:ascii="Times New Roman" w:hAnsi="Times New Roman" w:cs="Times New Roman"/>
          <w:sz w:val="24"/>
          <w:szCs w:val="24"/>
        </w:rPr>
        <w:t>…)</w:t>
      </w:r>
      <w:r>
        <w:rPr>
          <w:rFonts w:ascii="Times New Roman" w:hAnsi="Times New Roman" w:cs="Times New Roman"/>
          <w:sz w:val="24"/>
          <w:szCs w:val="24"/>
        </w:rPr>
        <w:t>. Tuleb koostööd teha kooliga, et õpetaja tahaks üldse areneda ja õppida ning et kool näeks selleks ka vajadust. Sel ajal kui osad õpetajad ise õpivad, ei tohiks teised suure koormuse all kõngeda. Ühe KOV piires võiks üle koolide vaadata, kus on kaardistatud õpetajate kvalifikatsioon, milline on töötasu kvalifitseeritud õpetajatel vs kvalifitseerimata õpetajatel – kas vahe on piisav, et motiveerida õpetajat mikrokraadi omandama. Lisaks tekkisid küsimused, et kes tasub õpetajate kraadiõppe? Kuidas garanteerida, et peale mikrokraadi omandamist, tööandja kulul, õpetaja tööd ei vahetaks?</w:t>
      </w:r>
    </w:p>
    <w:p w14:paraId="6BDFE71B" w14:textId="34511D5E" w:rsidR="006C65A4" w:rsidRDefault="006C65A4" w:rsidP="002E1D9C">
      <w:pPr>
        <w:jc w:val="both"/>
        <w:rPr>
          <w:rFonts w:ascii="Times New Roman" w:hAnsi="Times New Roman" w:cs="Times New Roman"/>
          <w:sz w:val="24"/>
          <w:szCs w:val="24"/>
        </w:rPr>
      </w:pPr>
      <w:r w:rsidRPr="00076516">
        <w:rPr>
          <w:rFonts w:ascii="Times New Roman" w:hAnsi="Times New Roman" w:cs="Times New Roman"/>
          <w:b/>
          <w:bCs/>
          <w:sz w:val="24"/>
          <w:szCs w:val="24"/>
          <w:u w:val="single"/>
        </w:rPr>
        <w:lastRenderedPageBreak/>
        <w:t>Laud nr 6 (kool):</w:t>
      </w:r>
      <w:r>
        <w:rPr>
          <w:rFonts w:ascii="Times New Roman" w:hAnsi="Times New Roman" w:cs="Times New Roman"/>
          <w:sz w:val="24"/>
          <w:szCs w:val="24"/>
        </w:rPr>
        <w:t xml:space="preserve"> korraldada koduõppepäev/veebipõhine selleks ajaks kui õpetaja koolis. Arutleti mentorluse teemadel – mida see tähendab ja kuidas seda korraldada? Leiti, et kui kool tasub õpetaja mikrokraadi, siis võiks olla lepinguline kokkulepe, et õpetaja peale kraadi omandamist oleks tööandjale kindel teatud arv aastaid. </w:t>
      </w:r>
      <w:r w:rsidR="009035A1">
        <w:rPr>
          <w:rFonts w:ascii="Times New Roman" w:hAnsi="Times New Roman" w:cs="Times New Roman"/>
          <w:sz w:val="24"/>
          <w:szCs w:val="24"/>
        </w:rPr>
        <w:t>Diskussioon tekkis teemal, et millisel nädalapäeval võiks olla mikrokraadi õpe. Osad arvasid, et vabalt võiks õpetaja omandada oma kvalifikatsiooni ka nädalavahetusel. Vastandati kohe sellega, et millal õpetaja siis puhkab. Toodi võimalusena ka koolivaheaegadel õppida.</w:t>
      </w:r>
      <w:r w:rsidR="00494227">
        <w:rPr>
          <w:rFonts w:ascii="Times New Roman" w:hAnsi="Times New Roman" w:cs="Times New Roman"/>
          <w:sz w:val="24"/>
          <w:szCs w:val="24"/>
        </w:rPr>
        <w:t xml:space="preserve"> Õppimise ajal kui ei saa täiskohaga tööd teha, võiks KOV leida majutusvõimaluse või mõne stipendiumi, et õpetajad saaks ära elada normaalselt. </w:t>
      </w:r>
    </w:p>
    <w:p w14:paraId="64E9CE8C" w14:textId="21E39444" w:rsidR="009035A1" w:rsidRDefault="009035A1" w:rsidP="002E1D9C">
      <w:pPr>
        <w:jc w:val="both"/>
        <w:rPr>
          <w:rFonts w:ascii="Times New Roman" w:hAnsi="Times New Roman" w:cs="Times New Roman"/>
          <w:sz w:val="24"/>
          <w:szCs w:val="24"/>
        </w:rPr>
      </w:pPr>
      <w:r w:rsidRPr="00450103">
        <w:rPr>
          <w:rFonts w:ascii="Times New Roman" w:hAnsi="Times New Roman" w:cs="Times New Roman"/>
          <w:b/>
          <w:bCs/>
          <w:sz w:val="24"/>
          <w:szCs w:val="24"/>
          <w:u w:val="single"/>
        </w:rPr>
        <w:t>Laud nr 3 (KOV):</w:t>
      </w:r>
      <w:r>
        <w:rPr>
          <w:rFonts w:ascii="Times New Roman" w:hAnsi="Times New Roman" w:cs="Times New Roman"/>
          <w:sz w:val="24"/>
          <w:szCs w:val="24"/>
        </w:rPr>
        <w:t xml:space="preserve">  KOV saaks toetada läbi erinevate projektide. Projektidena saaks käsitleda ka erinevaid stipendiume, mis võimaldaks õpetajaid vallaga mitmeks aastaks siduda. Võiks olla </w:t>
      </w:r>
      <w:r w:rsidRPr="00A56038">
        <w:rPr>
          <w:rFonts w:ascii="Times New Roman" w:hAnsi="Times New Roman" w:cs="Times New Roman"/>
          <w:sz w:val="24"/>
          <w:szCs w:val="24"/>
        </w:rPr>
        <w:t>ka infosüsteem, kuhu sisestatakse infot mittekvalifitseeritud õpetajate osas, kes sooviks õpetaja</w:t>
      </w:r>
      <w:r>
        <w:rPr>
          <w:rFonts w:ascii="Times New Roman" w:hAnsi="Times New Roman" w:cs="Times New Roman"/>
          <w:sz w:val="24"/>
          <w:szCs w:val="24"/>
        </w:rPr>
        <w:t xml:space="preserve"> kvalifikatsiooni omandada ning KOV võiks toetada soovituskirjaga.</w:t>
      </w:r>
      <w:r w:rsidR="002B2B33">
        <w:rPr>
          <w:rFonts w:ascii="Times New Roman" w:hAnsi="Times New Roman" w:cs="Times New Roman"/>
          <w:sz w:val="24"/>
          <w:szCs w:val="24"/>
        </w:rPr>
        <w:t xml:space="preserve"> Asendusõpetajate programm</w:t>
      </w:r>
      <w:r w:rsidR="00A56038">
        <w:rPr>
          <w:rFonts w:ascii="Times New Roman" w:hAnsi="Times New Roman" w:cs="Times New Roman"/>
          <w:sz w:val="24"/>
          <w:szCs w:val="24"/>
        </w:rPr>
        <w:t>i kasutamine.</w:t>
      </w:r>
      <w:r w:rsidR="002B2B33">
        <w:rPr>
          <w:rFonts w:ascii="Times New Roman" w:hAnsi="Times New Roman" w:cs="Times New Roman"/>
          <w:sz w:val="24"/>
          <w:szCs w:val="24"/>
        </w:rPr>
        <w:t xml:space="preserve"> Tugigruppide vedamine</w:t>
      </w:r>
      <w:r w:rsidR="00DE2AC2">
        <w:rPr>
          <w:rFonts w:ascii="Times New Roman" w:hAnsi="Times New Roman" w:cs="Times New Roman"/>
          <w:sz w:val="24"/>
          <w:szCs w:val="24"/>
        </w:rPr>
        <w:t xml:space="preserve"> parimate praktikate jagamiseks.</w:t>
      </w:r>
      <w:r>
        <w:rPr>
          <w:rFonts w:ascii="Times New Roman" w:hAnsi="Times New Roman" w:cs="Times New Roman"/>
          <w:sz w:val="24"/>
          <w:szCs w:val="24"/>
        </w:rPr>
        <w:t xml:space="preserve"> Vallas võiks olla ka info pensionäridest õpetajate osas, kes oleks n-ö abistavaks jõuks sel ajal kui nooremad õpetajad mikrokraade omandavad.</w:t>
      </w:r>
    </w:p>
    <w:p w14:paraId="58F838E0" w14:textId="55122E99" w:rsidR="009035A1" w:rsidRDefault="009035A1" w:rsidP="002E1D9C">
      <w:pPr>
        <w:jc w:val="both"/>
        <w:rPr>
          <w:rFonts w:ascii="Times New Roman" w:hAnsi="Times New Roman" w:cs="Times New Roman"/>
          <w:sz w:val="24"/>
          <w:szCs w:val="24"/>
        </w:rPr>
      </w:pPr>
      <w:r w:rsidRPr="00A95D12">
        <w:rPr>
          <w:rFonts w:ascii="Times New Roman" w:hAnsi="Times New Roman" w:cs="Times New Roman"/>
          <w:b/>
          <w:bCs/>
          <w:sz w:val="24"/>
          <w:szCs w:val="24"/>
          <w:u w:val="single"/>
        </w:rPr>
        <w:t>Laud nr X (riik):</w:t>
      </w:r>
      <w:r>
        <w:rPr>
          <w:rFonts w:ascii="Times New Roman" w:hAnsi="Times New Roman" w:cs="Times New Roman"/>
          <w:sz w:val="24"/>
          <w:szCs w:val="24"/>
        </w:rPr>
        <w:t xml:space="preserve"> riigi vaates mikrokraadi omandamine on hea idee – õpetajaks saamise õpitee. </w:t>
      </w:r>
      <w:r w:rsidR="00A56038">
        <w:rPr>
          <w:rFonts w:ascii="Times New Roman" w:hAnsi="Times New Roman" w:cs="Times New Roman"/>
          <w:sz w:val="24"/>
          <w:szCs w:val="24"/>
        </w:rPr>
        <w:t>Luua k</w:t>
      </w:r>
      <w:r w:rsidR="00A95D12">
        <w:rPr>
          <w:rFonts w:ascii="Times New Roman" w:hAnsi="Times New Roman" w:cs="Times New Roman"/>
          <w:sz w:val="24"/>
          <w:szCs w:val="24"/>
        </w:rPr>
        <w:t xml:space="preserve">valifikatsioon </w:t>
      </w:r>
      <w:r w:rsidR="00D349D1">
        <w:rPr>
          <w:rFonts w:ascii="Times New Roman" w:hAnsi="Times New Roman" w:cs="Times New Roman"/>
          <w:sz w:val="24"/>
          <w:szCs w:val="24"/>
        </w:rPr>
        <w:t>„kvalifikatsioonita õpetaja“.</w:t>
      </w:r>
      <w:r w:rsidR="00076516">
        <w:rPr>
          <w:rFonts w:ascii="Times New Roman" w:hAnsi="Times New Roman" w:cs="Times New Roman"/>
          <w:sz w:val="24"/>
          <w:szCs w:val="24"/>
        </w:rPr>
        <w:t xml:space="preserve"> </w:t>
      </w:r>
      <w:r>
        <w:rPr>
          <w:rFonts w:ascii="Times New Roman" w:hAnsi="Times New Roman" w:cs="Times New Roman"/>
          <w:sz w:val="24"/>
          <w:szCs w:val="24"/>
        </w:rPr>
        <w:t>Oleks lihtne ja selge, kuid mikrokraad sõnana kõlab ägedamalt kui asi väärt. Tegemist tavalise lisakursusena. Leiti ka, et palgad võiks olla diferentseeritud vastavalt kvalifikatsioonile. Õppivale õpetajale oleks loogiline lepingule sidumine selleks ajaks kuniks omandab õpet, aga mitte kauem kui nominaalne õpiaeg.</w:t>
      </w:r>
    </w:p>
    <w:p w14:paraId="0E5D7745" w14:textId="1FF68B74" w:rsidR="009035A1" w:rsidRDefault="009035A1" w:rsidP="002E1D9C">
      <w:pPr>
        <w:jc w:val="both"/>
        <w:rPr>
          <w:rFonts w:ascii="Times New Roman" w:hAnsi="Times New Roman" w:cs="Times New Roman"/>
          <w:sz w:val="24"/>
          <w:szCs w:val="24"/>
        </w:rPr>
      </w:pPr>
      <w:r w:rsidRPr="00450103">
        <w:rPr>
          <w:rFonts w:ascii="Times New Roman" w:hAnsi="Times New Roman" w:cs="Times New Roman"/>
          <w:b/>
          <w:bCs/>
          <w:sz w:val="24"/>
          <w:szCs w:val="24"/>
          <w:u w:val="single"/>
        </w:rPr>
        <w:t>Laud nr (ülikoolid):</w:t>
      </w:r>
      <w:r>
        <w:rPr>
          <w:rFonts w:ascii="Times New Roman" w:hAnsi="Times New Roman" w:cs="Times New Roman"/>
          <w:sz w:val="24"/>
          <w:szCs w:val="24"/>
        </w:rPr>
        <w:t xml:space="preserve"> ei jõutud definitsioonini, mida ülikool saaks teha, et õpetajaid aidata. Kuid ülikoolide ootuste osas oli pikem arutelu ning leiti, et suurim väärtus oleks paindlikkus. Nii ajalise piirangu osas kui ka selle osas, et mis ulatuses keegi kraadi omandama peaks. </w:t>
      </w:r>
      <w:r w:rsidR="00494227">
        <w:rPr>
          <w:rFonts w:ascii="Times New Roman" w:hAnsi="Times New Roman" w:cs="Times New Roman"/>
          <w:sz w:val="24"/>
          <w:szCs w:val="24"/>
        </w:rPr>
        <w:t xml:space="preserve">Leiti lisaks, et õppivat õpetajat tuleks toetada ka igapäevaelus esinevate jooksvate probleemidega. Eriti kui töökohal mentorlust ei ole. Tuleks loobuda ka üheaastastest lepingutest – tarbetu stress haridust omandavale õpetajale. </w:t>
      </w:r>
    </w:p>
    <w:p w14:paraId="3E5C8354" w14:textId="77777777" w:rsidR="00494227" w:rsidRDefault="00494227" w:rsidP="002E1D9C">
      <w:pPr>
        <w:jc w:val="both"/>
        <w:rPr>
          <w:rFonts w:ascii="Times New Roman" w:hAnsi="Times New Roman" w:cs="Times New Roman"/>
          <w:sz w:val="24"/>
          <w:szCs w:val="24"/>
        </w:rPr>
      </w:pPr>
    </w:p>
    <w:p w14:paraId="00022CFC" w14:textId="77777777" w:rsidR="00076516" w:rsidRDefault="00076516" w:rsidP="002E1D9C">
      <w:pPr>
        <w:jc w:val="both"/>
        <w:rPr>
          <w:rFonts w:ascii="Times New Roman" w:hAnsi="Times New Roman" w:cs="Times New Roman"/>
          <w:sz w:val="24"/>
          <w:szCs w:val="24"/>
        </w:rPr>
      </w:pPr>
    </w:p>
    <w:p w14:paraId="0B32833C" w14:textId="5B4F081B" w:rsidR="00494227" w:rsidRDefault="00494227" w:rsidP="002E1D9C">
      <w:pPr>
        <w:jc w:val="both"/>
        <w:rPr>
          <w:rFonts w:ascii="Times New Roman" w:hAnsi="Times New Roman" w:cs="Times New Roman"/>
          <w:color w:val="0070C0"/>
          <w:sz w:val="24"/>
          <w:szCs w:val="24"/>
        </w:rPr>
      </w:pPr>
      <w:r w:rsidRPr="00961405">
        <w:rPr>
          <w:rFonts w:ascii="Times New Roman" w:hAnsi="Times New Roman" w:cs="Times New Roman"/>
          <w:color w:val="0070C0"/>
          <w:sz w:val="24"/>
          <w:szCs w:val="24"/>
        </w:rPr>
        <w:t xml:space="preserve">Robert Lippin teeb grupitööna kujutluspildi loomise, et milline võiks olla olukord viie aasta pärast. </w:t>
      </w:r>
      <w:r w:rsidR="00F729AA" w:rsidRPr="00961405">
        <w:rPr>
          <w:rFonts w:ascii="Times New Roman" w:hAnsi="Times New Roman" w:cs="Times New Roman"/>
          <w:color w:val="0070C0"/>
          <w:sz w:val="24"/>
          <w:szCs w:val="24"/>
        </w:rPr>
        <w:t>Järgnev 15 minutit toob välja erinevate osapoolte kujutluse olukorrast, mis õnnestus ja mis ebaõnnestus.</w:t>
      </w:r>
    </w:p>
    <w:p w14:paraId="7985CD7C" w14:textId="77777777" w:rsidR="00961405" w:rsidRPr="00961405" w:rsidRDefault="00961405" w:rsidP="002E1D9C">
      <w:pPr>
        <w:jc w:val="both"/>
        <w:rPr>
          <w:rFonts w:ascii="Times New Roman" w:hAnsi="Times New Roman" w:cs="Times New Roman"/>
          <w:color w:val="0070C0"/>
          <w:sz w:val="24"/>
          <w:szCs w:val="24"/>
        </w:rPr>
      </w:pPr>
    </w:p>
    <w:p w14:paraId="0A12B536" w14:textId="77777777" w:rsidR="00E942E9" w:rsidRDefault="00595202" w:rsidP="002E1D9C">
      <w:pPr>
        <w:jc w:val="both"/>
        <w:rPr>
          <w:rFonts w:ascii="Times New Roman" w:hAnsi="Times New Roman" w:cs="Times New Roman"/>
          <w:sz w:val="24"/>
          <w:szCs w:val="24"/>
        </w:rPr>
      </w:pPr>
      <w:r w:rsidRPr="00076516">
        <w:rPr>
          <w:rFonts w:ascii="Times New Roman" w:hAnsi="Times New Roman" w:cs="Times New Roman"/>
          <w:b/>
          <w:bCs/>
          <w:sz w:val="24"/>
          <w:szCs w:val="24"/>
          <w:u w:val="single"/>
        </w:rPr>
        <w:t>Õpetajate laud</w:t>
      </w:r>
      <w:r w:rsidR="006917D5" w:rsidRPr="00076516">
        <w:rPr>
          <w:rFonts w:ascii="Times New Roman" w:hAnsi="Times New Roman" w:cs="Times New Roman"/>
          <w:b/>
          <w:bCs/>
          <w:sz w:val="24"/>
          <w:szCs w:val="24"/>
          <w:u w:val="single"/>
        </w:rPr>
        <w:t xml:space="preserve"> nr 5</w:t>
      </w:r>
      <w:r>
        <w:rPr>
          <w:rFonts w:ascii="Times New Roman" w:hAnsi="Times New Roman" w:cs="Times New Roman"/>
          <w:sz w:val="24"/>
          <w:szCs w:val="24"/>
        </w:rPr>
        <w:t xml:space="preserve"> leidis, et ka koolisiseselt võiks julgustada klassiõpetajaid edasi õppima nt aineõpetajateks – see võimaldaks väiksemates piirkondades aidata õpetajate leidmisel ja hoidmisel. Lisaks kaasaegsete ja uuenduslike meetodite kasutamine klassis, loobuda tuleks nn klassiruumi õppest. </w:t>
      </w:r>
    </w:p>
    <w:p w14:paraId="785B1B83" w14:textId="2D1B4429" w:rsidR="00F729AA" w:rsidRDefault="00595202" w:rsidP="002E1D9C">
      <w:pPr>
        <w:jc w:val="both"/>
        <w:rPr>
          <w:rFonts w:ascii="Times New Roman" w:hAnsi="Times New Roman" w:cs="Times New Roman"/>
          <w:sz w:val="24"/>
          <w:szCs w:val="24"/>
        </w:rPr>
      </w:pPr>
      <w:r w:rsidRPr="00E942E9">
        <w:rPr>
          <w:rFonts w:ascii="Times New Roman" w:hAnsi="Times New Roman" w:cs="Times New Roman"/>
          <w:b/>
          <w:bCs/>
          <w:sz w:val="24"/>
          <w:szCs w:val="24"/>
          <w:u w:val="single"/>
        </w:rPr>
        <w:t>Laud nr 1 (õpetajad)</w:t>
      </w:r>
      <w:r>
        <w:rPr>
          <w:rFonts w:ascii="Times New Roman" w:hAnsi="Times New Roman" w:cs="Times New Roman"/>
          <w:sz w:val="24"/>
          <w:szCs w:val="24"/>
        </w:rPr>
        <w:t xml:space="preserve"> nõustusid enamuste eelnevate punktidega. Lisati, et õpetajate amet peaks olema reklaamitud kui ÄGE amet, mitte keskenduda ainult halvale. Elukogemus võiks jõuda kooli</w:t>
      </w:r>
      <w:r w:rsidR="006917D5">
        <w:rPr>
          <w:rFonts w:ascii="Times New Roman" w:hAnsi="Times New Roman" w:cs="Times New Roman"/>
          <w:sz w:val="24"/>
          <w:szCs w:val="24"/>
        </w:rPr>
        <w:t xml:space="preserve"> -</w:t>
      </w:r>
      <w:r>
        <w:rPr>
          <w:rFonts w:ascii="Times New Roman" w:hAnsi="Times New Roman" w:cs="Times New Roman"/>
          <w:sz w:val="24"/>
          <w:szCs w:val="24"/>
        </w:rPr>
        <w:t xml:space="preserve"> need vanemad inimesed</w:t>
      </w:r>
      <w:r w:rsidR="006917D5">
        <w:rPr>
          <w:rFonts w:ascii="Times New Roman" w:hAnsi="Times New Roman" w:cs="Times New Roman"/>
          <w:sz w:val="24"/>
          <w:szCs w:val="24"/>
        </w:rPr>
        <w:t>,</w:t>
      </w:r>
      <w:r>
        <w:rPr>
          <w:rFonts w:ascii="Times New Roman" w:hAnsi="Times New Roman" w:cs="Times New Roman"/>
          <w:sz w:val="24"/>
          <w:szCs w:val="24"/>
        </w:rPr>
        <w:t xml:space="preserve"> kes võiks mikrokraade omandada, saaks kooli tuua palju uut hingamist.</w:t>
      </w:r>
    </w:p>
    <w:p w14:paraId="08E5BC27" w14:textId="0CFBCC2E" w:rsidR="00595202" w:rsidRDefault="00595202" w:rsidP="002E1D9C">
      <w:pPr>
        <w:jc w:val="both"/>
        <w:rPr>
          <w:rFonts w:ascii="Times New Roman" w:hAnsi="Times New Roman" w:cs="Times New Roman"/>
          <w:sz w:val="24"/>
          <w:szCs w:val="24"/>
        </w:rPr>
      </w:pPr>
      <w:r w:rsidRPr="00961405">
        <w:rPr>
          <w:rFonts w:ascii="Times New Roman" w:hAnsi="Times New Roman" w:cs="Times New Roman"/>
          <w:b/>
          <w:bCs/>
          <w:sz w:val="24"/>
          <w:szCs w:val="24"/>
          <w:u w:val="single"/>
        </w:rPr>
        <w:t>Laud nr 6</w:t>
      </w:r>
      <w:r w:rsidR="00076516">
        <w:rPr>
          <w:rFonts w:ascii="Times New Roman" w:hAnsi="Times New Roman" w:cs="Times New Roman"/>
          <w:b/>
          <w:bCs/>
          <w:sz w:val="24"/>
          <w:szCs w:val="24"/>
          <w:u w:val="single"/>
        </w:rPr>
        <w:t xml:space="preserve"> (kool)</w:t>
      </w:r>
      <w:r w:rsidRPr="00961405">
        <w:rPr>
          <w:rFonts w:ascii="Times New Roman" w:hAnsi="Times New Roman" w:cs="Times New Roman"/>
          <w:b/>
          <w:bCs/>
          <w:sz w:val="24"/>
          <w:szCs w:val="24"/>
          <w:u w:val="single"/>
        </w:rPr>
        <w:t>:</w:t>
      </w:r>
      <w:r>
        <w:rPr>
          <w:rFonts w:ascii="Times New Roman" w:hAnsi="Times New Roman" w:cs="Times New Roman"/>
          <w:sz w:val="24"/>
          <w:szCs w:val="24"/>
        </w:rPr>
        <w:t xml:space="preserve"> oluline on tööle saada korralik koostöövõrgustik. Kui õpetajad on teatud päevadel koolis õppimas, siis korralik </w:t>
      </w:r>
      <w:proofErr w:type="spellStart"/>
      <w:r>
        <w:rPr>
          <w:rFonts w:ascii="Times New Roman" w:hAnsi="Times New Roman" w:cs="Times New Roman"/>
          <w:sz w:val="24"/>
          <w:szCs w:val="24"/>
        </w:rPr>
        <w:t>valdadeülene</w:t>
      </w:r>
      <w:proofErr w:type="spellEnd"/>
      <w:r>
        <w:rPr>
          <w:rFonts w:ascii="Times New Roman" w:hAnsi="Times New Roman" w:cs="Times New Roman"/>
          <w:sz w:val="24"/>
          <w:szCs w:val="24"/>
        </w:rPr>
        <w:t xml:space="preserve"> koostöövõrgustik annaks võimaluse jagada koormust. Leiti, et tugi ja puhkeaja võimaldamine kooli poolt on ülioluline.</w:t>
      </w:r>
    </w:p>
    <w:p w14:paraId="3716BF4E" w14:textId="6238BD29" w:rsidR="00595202" w:rsidRDefault="00595202" w:rsidP="002E1D9C">
      <w:pPr>
        <w:jc w:val="both"/>
        <w:rPr>
          <w:rFonts w:ascii="Times New Roman" w:hAnsi="Times New Roman" w:cs="Times New Roman"/>
          <w:sz w:val="24"/>
          <w:szCs w:val="24"/>
        </w:rPr>
      </w:pPr>
      <w:r w:rsidRPr="00961405">
        <w:rPr>
          <w:rFonts w:ascii="Times New Roman" w:hAnsi="Times New Roman" w:cs="Times New Roman"/>
          <w:b/>
          <w:bCs/>
          <w:sz w:val="24"/>
          <w:szCs w:val="24"/>
          <w:u w:val="single"/>
        </w:rPr>
        <w:lastRenderedPageBreak/>
        <w:t>Laud nr 3 (KOV):</w:t>
      </w:r>
      <w:r>
        <w:rPr>
          <w:rFonts w:ascii="Times New Roman" w:hAnsi="Times New Roman" w:cs="Times New Roman"/>
          <w:sz w:val="24"/>
          <w:szCs w:val="24"/>
        </w:rPr>
        <w:t xml:space="preserve"> kui kõik teevad oma tööd täpselt nii nagu peaks, siis saab õpetaja öelda, et armastab oma tööd väga!</w:t>
      </w:r>
    </w:p>
    <w:p w14:paraId="755960F9" w14:textId="425C17C4" w:rsidR="00595202" w:rsidRDefault="00595202" w:rsidP="002E1D9C">
      <w:pPr>
        <w:jc w:val="both"/>
        <w:rPr>
          <w:rFonts w:ascii="Times New Roman" w:hAnsi="Times New Roman" w:cs="Times New Roman"/>
          <w:sz w:val="24"/>
          <w:szCs w:val="24"/>
        </w:rPr>
      </w:pPr>
      <w:r w:rsidRPr="00961405">
        <w:rPr>
          <w:rFonts w:ascii="Times New Roman" w:hAnsi="Times New Roman" w:cs="Times New Roman"/>
          <w:b/>
          <w:bCs/>
          <w:sz w:val="24"/>
          <w:szCs w:val="24"/>
          <w:u w:val="single"/>
        </w:rPr>
        <w:t>Laud nr 4 (ülikoolid):</w:t>
      </w:r>
      <w:r>
        <w:rPr>
          <w:rFonts w:ascii="Times New Roman" w:hAnsi="Times New Roman" w:cs="Times New Roman"/>
          <w:sz w:val="24"/>
          <w:szCs w:val="24"/>
        </w:rPr>
        <w:t xml:space="preserve">  ei näe nii positiivselt asju. Väike probleem on ülikool, kel puudub ressurss nii inimeste kui ka raha poolelt, et tuge pakkuda. Suurem probleem on inimene ise, kes ei suuda hoida oma motivatsiooni, mis peaks tulema kuskilt mujalt kui ainult töökohalt. </w:t>
      </w:r>
    </w:p>
    <w:p w14:paraId="0C84AD5C" w14:textId="77777777" w:rsidR="009210F2" w:rsidRDefault="00595202" w:rsidP="002E1D9C">
      <w:pPr>
        <w:jc w:val="both"/>
        <w:rPr>
          <w:rFonts w:ascii="Times New Roman" w:hAnsi="Times New Roman" w:cs="Times New Roman"/>
          <w:sz w:val="24"/>
          <w:szCs w:val="24"/>
        </w:rPr>
      </w:pPr>
      <w:r w:rsidRPr="00961405">
        <w:rPr>
          <w:rFonts w:ascii="Times New Roman" w:hAnsi="Times New Roman" w:cs="Times New Roman"/>
          <w:b/>
          <w:bCs/>
          <w:sz w:val="24"/>
          <w:szCs w:val="24"/>
          <w:u w:val="single"/>
        </w:rPr>
        <w:t>Laud nr 2 (riik):</w:t>
      </w:r>
      <w:r>
        <w:rPr>
          <w:rFonts w:ascii="Times New Roman" w:hAnsi="Times New Roman" w:cs="Times New Roman"/>
          <w:sz w:val="24"/>
          <w:szCs w:val="24"/>
        </w:rPr>
        <w:t xml:space="preserve"> mikrokraadide süsteem tundub ka 5 aasta pärast tore, aga riskikoht on sotsiaalne garantii õppuri poolt. Kuidas leida tasakaal töökoormuse ja päriselu vahel sel ajal kui peaks toimuma õppetöö?  Kõigile ei ole laenud ja liisingud makstud ka 45-50 aastasena, mistõttu lükatakse õpet koguaeg edasi, rahalised piirangud kärbivad ka motivatsiooni.</w:t>
      </w:r>
    </w:p>
    <w:p w14:paraId="343C4C23" w14:textId="14CA0FC0" w:rsidR="009210F2" w:rsidRDefault="009210F2" w:rsidP="002E1D9C">
      <w:pPr>
        <w:jc w:val="both"/>
        <w:rPr>
          <w:rFonts w:ascii="Times New Roman" w:hAnsi="Times New Roman" w:cs="Times New Roman"/>
          <w:sz w:val="24"/>
          <w:szCs w:val="24"/>
        </w:rPr>
      </w:pPr>
      <w:r>
        <w:rPr>
          <w:rFonts w:ascii="Times New Roman" w:hAnsi="Times New Roman" w:cs="Times New Roman"/>
          <w:sz w:val="24"/>
          <w:szCs w:val="24"/>
        </w:rPr>
        <w:t>Õppiva õpetaja toetus, et tema koormust koolis vähendada.</w:t>
      </w:r>
    </w:p>
    <w:p w14:paraId="7E7A77C9" w14:textId="4C5000D2" w:rsidR="00595202" w:rsidRDefault="007029DF" w:rsidP="002E1D9C">
      <w:pPr>
        <w:jc w:val="both"/>
        <w:rPr>
          <w:rFonts w:ascii="Times New Roman" w:hAnsi="Times New Roman" w:cs="Times New Roman"/>
          <w:sz w:val="24"/>
          <w:szCs w:val="24"/>
        </w:rPr>
      </w:pPr>
      <w:r>
        <w:rPr>
          <w:rFonts w:ascii="Times New Roman" w:hAnsi="Times New Roman" w:cs="Times New Roman"/>
          <w:sz w:val="24"/>
          <w:szCs w:val="24"/>
        </w:rPr>
        <w:t>Riiklik laenutagatis kvalifikatsiooni omandavatele õpetajatele.</w:t>
      </w:r>
    </w:p>
    <w:p w14:paraId="3D46484A" w14:textId="77777777" w:rsidR="009210F2" w:rsidRDefault="009210F2" w:rsidP="002E1D9C">
      <w:pPr>
        <w:jc w:val="both"/>
        <w:rPr>
          <w:rFonts w:ascii="Times New Roman" w:hAnsi="Times New Roman" w:cs="Times New Roman"/>
          <w:sz w:val="24"/>
          <w:szCs w:val="24"/>
        </w:rPr>
      </w:pPr>
    </w:p>
    <w:p w14:paraId="65A932C6" w14:textId="77777777" w:rsidR="00595202" w:rsidRDefault="00595202" w:rsidP="002E1D9C">
      <w:pPr>
        <w:jc w:val="both"/>
        <w:rPr>
          <w:rFonts w:ascii="Times New Roman" w:hAnsi="Times New Roman" w:cs="Times New Roman"/>
          <w:sz w:val="24"/>
          <w:szCs w:val="24"/>
        </w:rPr>
      </w:pPr>
    </w:p>
    <w:p w14:paraId="56A9415F" w14:textId="5A3379B8" w:rsidR="00595202" w:rsidRDefault="00595202" w:rsidP="002E1D9C">
      <w:pPr>
        <w:jc w:val="both"/>
        <w:rPr>
          <w:rFonts w:ascii="Times New Roman" w:hAnsi="Times New Roman" w:cs="Times New Roman"/>
          <w:color w:val="0070C0"/>
          <w:sz w:val="24"/>
          <w:szCs w:val="24"/>
        </w:rPr>
      </w:pPr>
      <w:r w:rsidRPr="00076516">
        <w:rPr>
          <w:rFonts w:ascii="Times New Roman" w:hAnsi="Times New Roman" w:cs="Times New Roman"/>
          <w:b/>
          <w:bCs/>
          <w:color w:val="0070C0"/>
          <w:sz w:val="24"/>
          <w:szCs w:val="24"/>
        </w:rPr>
        <w:t>Järgmisena jätkab Liina</w:t>
      </w:r>
      <w:r w:rsidR="0073425B" w:rsidRPr="00076516">
        <w:rPr>
          <w:rFonts w:ascii="Times New Roman" w:hAnsi="Times New Roman" w:cs="Times New Roman"/>
          <w:b/>
          <w:bCs/>
          <w:color w:val="0070C0"/>
          <w:sz w:val="24"/>
          <w:szCs w:val="24"/>
        </w:rPr>
        <w:t xml:space="preserve"> Põld</w:t>
      </w:r>
      <w:r w:rsidRPr="00076516">
        <w:rPr>
          <w:rFonts w:ascii="Times New Roman" w:hAnsi="Times New Roman" w:cs="Times New Roman"/>
          <w:color w:val="0070C0"/>
          <w:sz w:val="24"/>
          <w:szCs w:val="24"/>
        </w:rPr>
        <w:t xml:space="preserve"> – peale 2013 aastat kaotati ära palgavahemikud, mindi üle õpetaja tööajale. Kõik on nõus, et töötatakse üle ja koormus on suur. Arutelu seisnes tänase palgamudeli osas. </w:t>
      </w:r>
      <w:r w:rsidR="0073425B" w:rsidRPr="00076516">
        <w:rPr>
          <w:rFonts w:ascii="Times New Roman" w:hAnsi="Times New Roman" w:cs="Times New Roman"/>
          <w:color w:val="0070C0"/>
          <w:sz w:val="24"/>
          <w:szCs w:val="24"/>
        </w:rPr>
        <w:t xml:space="preserve">Tõstatunud on diskussioonid, et kas peaks minema palgamudel uuele tasemele. Küsitakse, et kas tsentraalseks muutumine erinevate alammäärade osas oleks uus suund või pigem võiks jääda mudel samaks nagu hetkel, kus koolijuht ise määrab õpetajate palgad? </w:t>
      </w:r>
    </w:p>
    <w:p w14:paraId="52BA1C3A" w14:textId="77777777" w:rsidR="00076516" w:rsidRPr="00076516" w:rsidRDefault="00076516" w:rsidP="002E1D9C">
      <w:pPr>
        <w:jc w:val="both"/>
        <w:rPr>
          <w:rFonts w:ascii="Times New Roman" w:hAnsi="Times New Roman" w:cs="Times New Roman"/>
          <w:color w:val="0070C0"/>
          <w:sz w:val="24"/>
          <w:szCs w:val="24"/>
        </w:rPr>
      </w:pPr>
    </w:p>
    <w:p w14:paraId="13F638BB" w14:textId="60CB0FFE" w:rsidR="0073425B" w:rsidRDefault="0073425B" w:rsidP="002E1D9C">
      <w:pPr>
        <w:jc w:val="both"/>
        <w:rPr>
          <w:rFonts w:ascii="Times New Roman" w:hAnsi="Times New Roman" w:cs="Times New Roman"/>
          <w:sz w:val="24"/>
          <w:szCs w:val="24"/>
        </w:rPr>
      </w:pPr>
      <w:r w:rsidRPr="00961405">
        <w:rPr>
          <w:rFonts w:ascii="Times New Roman" w:hAnsi="Times New Roman" w:cs="Times New Roman"/>
          <w:b/>
          <w:bCs/>
          <w:sz w:val="24"/>
          <w:szCs w:val="24"/>
          <w:u w:val="single"/>
        </w:rPr>
        <w:t>Õpetajate lauad</w:t>
      </w:r>
      <w:r>
        <w:rPr>
          <w:rFonts w:ascii="Times New Roman" w:hAnsi="Times New Roman" w:cs="Times New Roman"/>
          <w:sz w:val="24"/>
          <w:szCs w:val="24"/>
        </w:rPr>
        <w:t xml:space="preserve"> – leiti, et õpetajate karjäärimudel peaks olema, miinimumpalk peaks tulema riigilt, aga koolijuhil peaks olema õigus lisapalka maksta. Tekkis arutelu, et mille alusel saab üks õpetaja vähem/rohkem kui teine. Kõige õigem </w:t>
      </w:r>
      <w:proofErr w:type="spellStart"/>
      <w:r>
        <w:rPr>
          <w:rFonts w:ascii="Times New Roman" w:hAnsi="Times New Roman" w:cs="Times New Roman"/>
          <w:sz w:val="24"/>
          <w:szCs w:val="24"/>
        </w:rPr>
        <w:t>diferentseerija</w:t>
      </w:r>
      <w:proofErr w:type="spellEnd"/>
      <w:r>
        <w:rPr>
          <w:rFonts w:ascii="Times New Roman" w:hAnsi="Times New Roman" w:cs="Times New Roman"/>
          <w:sz w:val="24"/>
          <w:szCs w:val="24"/>
        </w:rPr>
        <w:t xml:space="preserve"> peaks olema koolijuht, kuna tunneb oma töötajaid kõige enam. Oleks kahvliversioon koolijuhi jaoks.</w:t>
      </w:r>
    </w:p>
    <w:p w14:paraId="430A7D1B" w14:textId="476629CC" w:rsidR="0073425B" w:rsidRDefault="0073425B" w:rsidP="002E1D9C">
      <w:pPr>
        <w:jc w:val="both"/>
        <w:rPr>
          <w:rFonts w:ascii="Times New Roman" w:hAnsi="Times New Roman" w:cs="Times New Roman"/>
          <w:sz w:val="24"/>
          <w:szCs w:val="24"/>
        </w:rPr>
      </w:pPr>
      <w:r w:rsidRPr="00227D81">
        <w:rPr>
          <w:rFonts w:ascii="Times New Roman" w:hAnsi="Times New Roman" w:cs="Times New Roman"/>
          <w:b/>
          <w:bCs/>
          <w:sz w:val="24"/>
          <w:szCs w:val="24"/>
          <w:u w:val="single"/>
        </w:rPr>
        <w:t>Ülikooli lauas</w:t>
      </w:r>
      <w:r>
        <w:rPr>
          <w:rFonts w:ascii="Times New Roman" w:hAnsi="Times New Roman" w:cs="Times New Roman"/>
          <w:sz w:val="24"/>
          <w:szCs w:val="24"/>
        </w:rPr>
        <w:t xml:space="preserve"> läks vaidluseks. Osad leiavad, et riiklikul tasandil peaks olema paigas miinimum ette antud, kuna kui õpetaja liigub ühest koolist teise, siis alustab justkui nullist taas. </w:t>
      </w:r>
    </w:p>
    <w:p w14:paraId="269CE9E6" w14:textId="375BFE32" w:rsidR="0073425B" w:rsidRDefault="0073425B" w:rsidP="002E1D9C">
      <w:pPr>
        <w:jc w:val="both"/>
        <w:rPr>
          <w:rFonts w:ascii="Times New Roman" w:hAnsi="Times New Roman" w:cs="Times New Roman"/>
          <w:sz w:val="24"/>
          <w:szCs w:val="24"/>
        </w:rPr>
      </w:pPr>
      <w:r w:rsidRPr="00227D81">
        <w:rPr>
          <w:rFonts w:ascii="Times New Roman" w:hAnsi="Times New Roman" w:cs="Times New Roman"/>
          <w:b/>
          <w:bCs/>
          <w:sz w:val="24"/>
          <w:szCs w:val="24"/>
          <w:u w:val="single"/>
        </w:rPr>
        <w:t>Laud nr 1</w:t>
      </w:r>
      <w:r>
        <w:rPr>
          <w:rFonts w:ascii="Times New Roman" w:hAnsi="Times New Roman" w:cs="Times New Roman"/>
          <w:sz w:val="24"/>
          <w:szCs w:val="24"/>
        </w:rPr>
        <w:t xml:space="preserve"> </w:t>
      </w:r>
      <w:r w:rsidR="008A51AA">
        <w:rPr>
          <w:rFonts w:ascii="Times New Roman" w:hAnsi="Times New Roman" w:cs="Times New Roman"/>
          <w:sz w:val="24"/>
          <w:szCs w:val="24"/>
        </w:rPr>
        <w:t>–</w:t>
      </w:r>
      <w:r>
        <w:rPr>
          <w:rFonts w:ascii="Times New Roman" w:hAnsi="Times New Roman" w:cs="Times New Roman"/>
          <w:sz w:val="24"/>
          <w:szCs w:val="24"/>
        </w:rPr>
        <w:t xml:space="preserve"> </w:t>
      </w:r>
      <w:r w:rsidR="008A51AA">
        <w:rPr>
          <w:rFonts w:ascii="Times New Roman" w:hAnsi="Times New Roman" w:cs="Times New Roman"/>
          <w:sz w:val="24"/>
          <w:szCs w:val="24"/>
        </w:rPr>
        <w:t xml:space="preserve">toetavad koolijuhi autonoomiat, leiavad, et riik ei peaks kõike ette kirjutama. Aga karjäärimudel koos palgamudeliga võiks olla sisu järgivam, ühetaolisem, läbipaistev ning kvaliteedipõhine. </w:t>
      </w:r>
    </w:p>
    <w:p w14:paraId="5852F447" w14:textId="0D2D74EC" w:rsidR="008A51AA" w:rsidRDefault="008A51AA" w:rsidP="002E1D9C">
      <w:pPr>
        <w:jc w:val="both"/>
        <w:rPr>
          <w:rFonts w:ascii="Times New Roman" w:hAnsi="Times New Roman" w:cs="Times New Roman"/>
          <w:sz w:val="24"/>
          <w:szCs w:val="24"/>
        </w:rPr>
      </w:pPr>
      <w:proofErr w:type="spellStart"/>
      <w:r w:rsidRPr="00961405">
        <w:rPr>
          <w:rFonts w:ascii="Times New Roman" w:hAnsi="Times New Roman" w:cs="Times New Roman"/>
          <w:b/>
          <w:bCs/>
          <w:sz w:val="24"/>
          <w:szCs w:val="24"/>
          <w:u w:val="single"/>
        </w:rPr>
        <w:t>KOVi</w:t>
      </w:r>
      <w:proofErr w:type="spellEnd"/>
      <w:r w:rsidRPr="00961405">
        <w:rPr>
          <w:rFonts w:ascii="Times New Roman" w:hAnsi="Times New Roman" w:cs="Times New Roman"/>
          <w:b/>
          <w:bCs/>
          <w:sz w:val="24"/>
          <w:szCs w:val="24"/>
          <w:u w:val="single"/>
        </w:rPr>
        <w:t xml:space="preserve"> laud</w:t>
      </w:r>
      <w:r>
        <w:rPr>
          <w:rFonts w:ascii="Times New Roman" w:hAnsi="Times New Roman" w:cs="Times New Roman"/>
          <w:sz w:val="24"/>
          <w:szCs w:val="24"/>
        </w:rPr>
        <w:t xml:space="preserve"> – naljatlesid, et kui armastad oma tööd, siis palk ei olegi tähtis. Ideaalset lahendust ei ole, ressurssi on alati puudu.</w:t>
      </w:r>
    </w:p>
    <w:p w14:paraId="102EB842" w14:textId="635F634A" w:rsidR="008A51AA" w:rsidRDefault="008A51AA" w:rsidP="002E1D9C">
      <w:pPr>
        <w:jc w:val="both"/>
        <w:rPr>
          <w:rFonts w:ascii="Times New Roman" w:hAnsi="Times New Roman" w:cs="Times New Roman"/>
          <w:sz w:val="24"/>
          <w:szCs w:val="24"/>
        </w:rPr>
      </w:pPr>
      <w:r w:rsidRPr="00076516">
        <w:rPr>
          <w:rFonts w:ascii="Times New Roman" w:hAnsi="Times New Roman" w:cs="Times New Roman"/>
          <w:b/>
          <w:bCs/>
          <w:sz w:val="24"/>
          <w:szCs w:val="24"/>
          <w:u w:val="single"/>
        </w:rPr>
        <w:t>Riigi lauas</w:t>
      </w:r>
      <w:r>
        <w:rPr>
          <w:rFonts w:ascii="Times New Roman" w:hAnsi="Times New Roman" w:cs="Times New Roman"/>
          <w:sz w:val="24"/>
          <w:szCs w:val="24"/>
        </w:rPr>
        <w:t xml:space="preserve"> leitakse et palgamudel ei piira karjäärimudelit. Vähem ei maksta just Harjumaal, probleemid on väiksemate kohtadega. Karjäärimudel ei peaks olema formaalne ja ei peaks võrdlema teiste riikidega, kuna see ei ole reaalne Eestis. Leiavad samuti, et koolijuhi autonoomsust peaks austama. Nt Prantsusmaa avastas mitu aastat tagasi, et nad on vähem suunanud haridusõppesse kui meie, Eesti riik ei ole neid samu vigu korranud. </w:t>
      </w:r>
    </w:p>
    <w:p w14:paraId="7EF5E0A9" w14:textId="77777777" w:rsidR="00076516" w:rsidRDefault="00076516" w:rsidP="00D36947">
      <w:pPr>
        <w:jc w:val="both"/>
        <w:rPr>
          <w:rFonts w:ascii="Times New Roman" w:hAnsi="Times New Roman" w:cs="Times New Roman"/>
          <w:sz w:val="24"/>
          <w:szCs w:val="24"/>
        </w:rPr>
      </w:pPr>
    </w:p>
    <w:p w14:paraId="573EE260" w14:textId="1652BBA8" w:rsidR="00961405" w:rsidRDefault="00D36947" w:rsidP="00D36947">
      <w:pPr>
        <w:jc w:val="both"/>
        <w:rPr>
          <w:rFonts w:ascii="Times New Roman" w:hAnsi="Times New Roman" w:cs="Times New Roman"/>
          <w:sz w:val="24"/>
          <w:szCs w:val="24"/>
        </w:rPr>
      </w:pPr>
      <w:r>
        <w:rPr>
          <w:rFonts w:ascii="Times New Roman" w:hAnsi="Times New Roman" w:cs="Times New Roman"/>
          <w:sz w:val="24"/>
          <w:szCs w:val="24"/>
        </w:rPr>
        <w:t xml:space="preserve">Tekkis erinevate laudkondade ülene arutelu õpetajate haridustasemete ja palgasidususe osas. </w:t>
      </w:r>
    </w:p>
    <w:p w14:paraId="0B876CA3" w14:textId="77777777" w:rsidR="00961405" w:rsidRDefault="00961405" w:rsidP="00D36947">
      <w:pPr>
        <w:jc w:val="both"/>
        <w:rPr>
          <w:rFonts w:ascii="Times New Roman" w:hAnsi="Times New Roman" w:cs="Times New Roman"/>
          <w:sz w:val="24"/>
          <w:szCs w:val="24"/>
        </w:rPr>
      </w:pPr>
    </w:p>
    <w:p w14:paraId="3A1891DB" w14:textId="334002D8" w:rsidR="00D36947" w:rsidRPr="00076516" w:rsidRDefault="00D36947" w:rsidP="00D36947">
      <w:pPr>
        <w:jc w:val="both"/>
        <w:rPr>
          <w:rFonts w:ascii="Times New Roman" w:hAnsi="Times New Roman" w:cs="Times New Roman"/>
          <w:color w:val="0070C0"/>
          <w:sz w:val="24"/>
          <w:szCs w:val="24"/>
        </w:rPr>
      </w:pPr>
      <w:r w:rsidRPr="00076516">
        <w:rPr>
          <w:rFonts w:ascii="Times New Roman" w:hAnsi="Times New Roman" w:cs="Times New Roman"/>
          <w:color w:val="0070C0"/>
          <w:sz w:val="24"/>
          <w:szCs w:val="24"/>
        </w:rPr>
        <w:t>Robert Lippin tõmbas otsad kokku:</w:t>
      </w:r>
    </w:p>
    <w:p w14:paraId="26DA3D87" w14:textId="5BA05493" w:rsidR="00D36947" w:rsidRPr="00076516" w:rsidRDefault="00D36947" w:rsidP="002E1D9C">
      <w:pPr>
        <w:jc w:val="both"/>
        <w:rPr>
          <w:rFonts w:ascii="Times New Roman" w:hAnsi="Times New Roman" w:cs="Times New Roman"/>
          <w:color w:val="0070C0"/>
          <w:sz w:val="24"/>
          <w:szCs w:val="24"/>
        </w:rPr>
      </w:pPr>
      <w:r w:rsidRPr="00076516">
        <w:rPr>
          <w:rFonts w:ascii="Times New Roman" w:hAnsi="Times New Roman" w:cs="Times New Roman"/>
          <w:color w:val="0070C0"/>
          <w:sz w:val="24"/>
          <w:szCs w:val="24"/>
        </w:rPr>
        <w:t>Väga paljud läbikäinud küsimused puudutavad ühiskonnas ka paljusid teisi ameteid ja see tööjõupuudus, mis meid kummitab peaks panema mõtlema, kuidas asju teha efektiivsemalt. Ühist demokraatiat leida on raske.</w:t>
      </w:r>
    </w:p>
    <w:p w14:paraId="5303270C" w14:textId="77777777" w:rsidR="00D36947" w:rsidRPr="0067656C" w:rsidRDefault="00D36947">
      <w:pPr>
        <w:jc w:val="both"/>
        <w:rPr>
          <w:rFonts w:ascii="Times New Roman" w:hAnsi="Times New Roman" w:cs="Times New Roman"/>
          <w:sz w:val="24"/>
          <w:szCs w:val="24"/>
        </w:rPr>
      </w:pPr>
    </w:p>
    <w:sectPr w:rsidR="00D36947" w:rsidRPr="0067656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67B9" w14:textId="77777777" w:rsidR="00F60B56" w:rsidRDefault="00F60B56" w:rsidP="0072533B">
      <w:pPr>
        <w:spacing w:line="240" w:lineRule="auto"/>
      </w:pPr>
      <w:r>
        <w:separator/>
      </w:r>
    </w:p>
  </w:endnote>
  <w:endnote w:type="continuationSeparator" w:id="0">
    <w:p w14:paraId="55F5D05F" w14:textId="77777777" w:rsidR="00F60B56" w:rsidRDefault="00F60B56" w:rsidP="00725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5BC6" w14:textId="77777777" w:rsidR="00F60B56" w:rsidRDefault="00F60B56" w:rsidP="0072533B">
      <w:pPr>
        <w:spacing w:line="240" w:lineRule="auto"/>
      </w:pPr>
      <w:r>
        <w:separator/>
      </w:r>
    </w:p>
  </w:footnote>
  <w:footnote w:type="continuationSeparator" w:id="0">
    <w:p w14:paraId="08B70670" w14:textId="77777777" w:rsidR="00F60B56" w:rsidRDefault="00F60B56" w:rsidP="007253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3613"/>
      <w:docPartObj>
        <w:docPartGallery w:val="Page Numbers (Top of Page)"/>
        <w:docPartUnique/>
      </w:docPartObj>
    </w:sdtPr>
    <w:sdtContent>
      <w:p w14:paraId="6D7C99ED" w14:textId="5F9D51D4" w:rsidR="0072533B" w:rsidRDefault="0072533B" w:rsidP="0072533B">
        <w:pPr>
          <w:pStyle w:val="Header"/>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9F"/>
    <w:rsid w:val="00076516"/>
    <w:rsid w:val="000823B7"/>
    <w:rsid w:val="00122D6E"/>
    <w:rsid w:val="00227D81"/>
    <w:rsid w:val="002B2B33"/>
    <w:rsid w:val="002E1D9C"/>
    <w:rsid w:val="00337FD0"/>
    <w:rsid w:val="003E0E02"/>
    <w:rsid w:val="00444DA1"/>
    <w:rsid w:val="00450103"/>
    <w:rsid w:val="00494227"/>
    <w:rsid w:val="00595202"/>
    <w:rsid w:val="0067656C"/>
    <w:rsid w:val="006917D5"/>
    <w:rsid w:val="00694A3B"/>
    <w:rsid w:val="006C65A4"/>
    <w:rsid w:val="007029DF"/>
    <w:rsid w:val="00715068"/>
    <w:rsid w:val="0072533B"/>
    <w:rsid w:val="0073425B"/>
    <w:rsid w:val="00772EDF"/>
    <w:rsid w:val="007C29AA"/>
    <w:rsid w:val="008A51AA"/>
    <w:rsid w:val="009035A1"/>
    <w:rsid w:val="009210F2"/>
    <w:rsid w:val="0092419F"/>
    <w:rsid w:val="00961405"/>
    <w:rsid w:val="00A27582"/>
    <w:rsid w:val="00A56038"/>
    <w:rsid w:val="00A95D12"/>
    <w:rsid w:val="00AE0C85"/>
    <w:rsid w:val="00CD0BB0"/>
    <w:rsid w:val="00D349D1"/>
    <w:rsid w:val="00D36947"/>
    <w:rsid w:val="00D73F66"/>
    <w:rsid w:val="00DE2AC2"/>
    <w:rsid w:val="00E0656F"/>
    <w:rsid w:val="00E942E9"/>
    <w:rsid w:val="00F60B56"/>
    <w:rsid w:val="00F729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322D"/>
  <w15:chartTrackingRefBased/>
  <w15:docId w15:val="{E30EA6A5-739A-4223-B87F-555E61BA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9F"/>
    <w:pPr>
      <w:spacing w:after="0" w:line="276" w:lineRule="auto"/>
    </w:pPr>
    <w:rPr>
      <w:rFonts w:ascii="Arial" w:eastAsia="Arial" w:hAnsi="Arial" w:cs="Arial"/>
      <w:kern w:val="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33B"/>
    <w:pPr>
      <w:tabs>
        <w:tab w:val="center" w:pos="4536"/>
        <w:tab w:val="right" w:pos="9072"/>
      </w:tabs>
      <w:spacing w:line="240" w:lineRule="auto"/>
    </w:pPr>
  </w:style>
  <w:style w:type="character" w:customStyle="1" w:styleId="HeaderChar">
    <w:name w:val="Header Char"/>
    <w:basedOn w:val="DefaultParagraphFont"/>
    <w:link w:val="Header"/>
    <w:uiPriority w:val="99"/>
    <w:rsid w:val="0072533B"/>
    <w:rPr>
      <w:rFonts w:ascii="Arial" w:eastAsia="Arial" w:hAnsi="Arial" w:cs="Arial"/>
      <w:kern w:val="0"/>
      <w:lang w:eastAsia="et-EE"/>
      <w14:ligatures w14:val="none"/>
    </w:rPr>
  </w:style>
  <w:style w:type="paragraph" w:styleId="Footer">
    <w:name w:val="footer"/>
    <w:basedOn w:val="Normal"/>
    <w:link w:val="FooterChar"/>
    <w:uiPriority w:val="99"/>
    <w:unhideWhenUsed/>
    <w:rsid w:val="0072533B"/>
    <w:pPr>
      <w:tabs>
        <w:tab w:val="center" w:pos="4536"/>
        <w:tab w:val="right" w:pos="9072"/>
      </w:tabs>
      <w:spacing w:line="240" w:lineRule="auto"/>
    </w:pPr>
  </w:style>
  <w:style w:type="character" w:customStyle="1" w:styleId="FooterChar">
    <w:name w:val="Footer Char"/>
    <w:basedOn w:val="DefaultParagraphFont"/>
    <w:link w:val="Footer"/>
    <w:uiPriority w:val="99"/>
    <w:rsid w:val="0072533B"/>
    <w:rPr>
      <w:rFonts w:ascii="Arial" w:eastAsia="Arial" w:hAnsi="Arial" w:cs="Arial"/>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Siidoja</dc:creator>
  <cp:keywords/>
  <dc:description/>
  <cp:lastModifiedBy>Katrin Krause</cp:lastModifiedBy>
  <cp:revision>2</cp:revision>
  <dcterms:created xsi:type="dcterms:W3CDTF">2023-11-12T17:35:00Z</dcterms:created>
  <dcterms:modified xsi:type="dcterms:W3CDTF">2023-11-12T17:35:00Z</dcterms:modified>
</cp:coreProperties>
</file>